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43" w:rsidRPr="00F757F0" w:rsidRDefault="00DB55C0" w:rsidP="00DB55C0">
      <w:pPr>
        <w:jc w:val="center"/>
        <w:rPr>
          <w:rFonts w:cs="David" w:hint="cs"/>
          <w:b/>
          <w:bCs/>
          <w:sz w:val="28"/>
          <w:szCs w:val="28"/>
          <w:u w:val="single"/>
          <w:rtl/>
        </w:rPr>
      </w:pPr>
      <w:r w:rsidRPr="00F757F0">
        <w:rPr>
          <w:rFonts w:cs="David" w:hint="cs"/>
          <w:b/>
          <w:bCs/>
          <w:sz w:val="28"/>
          <w:szCs w:val="28"/>
          <w:u w:val="single"/>
          <w:rtl/>
        </w:rPr>
        <w:t>תורת המודיעין- מבחן 9</w:t>
      </w:r>
    </w:p>
    <w:p w:rsidR="00DB55C0" w:rsidRPr="00F757F0" w:rsidRDefault="00DB55C0" w:rsidP="00DB55C0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 w:rsidRPr="00F757F0">
        <w:rPr>
          <w:rFonts w:ascii="Arial" w:eastAsia="Times New Roman" w:hAnsi="Arial" w:cs="David" w:hint="cs"/>
          <w:sz w:val="28"/>
          <w:szCs w:val="28"/>
          <w:rtl/>
        </w:rPr>
        <w:t>מודיעין</w:t>
      </w:r>
      <w:r w:rsidRPr="00F757F0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F757F0">
        <w:rPr>
          <w:rFonts w:ascii="Arial" w:eastAsia="Times New Roman" w:hAnsi="Arial" w:cs="David" w:hint="cs"/>
          <w:sz w:val="28"/>
          <w:szCs w:val="28"/>
          <w:rtl/>
        </w:rPr>
        <w:t>ותהליך השלום</w:t>
      </w:r>
      <w:r w:rsidRPr="00F757F0">
        <w:rPr>
          <w:rFonts w:ascii="Arial" w:eastAsia="Times New Roman" w:hAnsi="Arial" w:cs="David" w:hint="cs"/>
          <w:sz w:val="28"/>
          <w:szCs w:val="28"/>
        </w:rPr>
        <w:t>:</w:t>
      </w:r>
      <w:r w:rsidRPr="00F757F0">
        <w:rPr>
          <w:rFonts w:cs="David" w:hint="cs"/>
          <w:sz w:val="28"/>
          <w:szCs w:val="28"/>
          <w:rtl/>
        </w:rPr>
        <w:t xml:space="preserve"> </w:t>
      </w:r>
      <w:r w:rsidRPr="00F757F0">
        <w:rPr>
          <w:rFonts w:cs="David" w:hint="cs"/>
          <w:b/>
          <w:bCs/>
          <w:sz w:val="28"/>
          <w:szCs w:val="28"/>
          <w:rtl/>
        </w:rPr>
        <w:t>אף תשובה אינה נכונה.</w:t>
      </w:r>
    </w:p>
    <w:p w:rsidR="00DB55C0" w:rsidRPr="00F757F0" w:rsidRDefault="00DB55C0" w:rsidP="00DB55C0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 w:rsidRPr="00F757F0">
        <w:rPr>
          <w:rFonts w:cs="David" w:hint="cs"/>
          <w:sz w:val="28"/>
          <w:szCs w:val="28"/>
          <w:rtl/>
        </w:rPr>
        <w:t xml:space="preserve">על המודיעין: </w:t>
      </w:r>
      <w:r w:rsidRPr="00F757F0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DB55C0" w:rsidRPr="00F757F0" w:rsidRDefault="00DB55C0" w:rsidP="00DB55C0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 w:rsidRPr="00F757F0">
        <w:rPr>
          <w:rFonts w:cs="David" w:hint="cs"/>
          <w:sz w:val="28"/>
          <w:szCs w:val="28"/>
          <w:rtl/>
        </w:rPr>
        <w:t xml:space="preserve">שמעון פרס: </w:t>
      </w:r>
      <w:r w:rsidRPr="00F757F0">
        <w:rPr>
          <w:rFonts w:ascii="Arial" w:hAnsi="Arial" w:cs="David"/>
          <w:b/>
          <w:bCs/>
          <w:sz w:val="28"/>
          <w:szCs w:val="28"/>
          <w:rtl/>
        </w:rPr>
        <w:t>נוטה לייחס להערכות מודיעיניות חשיבות מועטה (בפרט בכל הקשור להערכות עתידיות).</w:t>
      </w:r>
    </w:p>
    <w:p w:rsidR="00DB55C0" w:rsidRPr="00F757F0" w:rsidRDefault="00DB55C0" w:rsidP="00DB55C0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 w:rsidRPr="00F757F0">
        <w:rPr>
          <w:rFonts w:ascii="Arial" w:hAnsi="Arial" w:cs="David" w:hint="cs"/>
          <w:sz w:val="28"/>
          <w:szCs w:val="28"/>
          <w:rtl/>
        </w:rPr>
        <w:t>דוגמא לקברניט מן הסוג "המרוחק" היא</w:t>
      </w:r>
      <w:r w:rsidRPr="00F757F0">
        <w:rPr>
          <w:rFonts w:ascii="Arial" w:hAnsi="Arial" w:cs="David" w:hint="cs"/>
          <w:sz w:val="28"/>
          <w:szCs w:val="28"/>
        </w:rPr>
        <w:t>:</w:t>
      </w:r>
      <w:r w:rsidRPr="00F757F0">
        <w:rPr>
          <w:rFonts w:cs="David" w:hint="cs"/>
          <w:sz w:val="28"/>
          <w:szCs w:val="28"/>
          <w:rtl/>
        </w:rPr>
        <w:t xml:space="preserve"> </w:t>
      </w:r>
      <w:proofErr w:type="spellStart"/>
      <w:r w:rsidRPr="00F757F0">
        <w:rPr>
          <w:rFonts w:ascii="Arial" w:hAnsi="Arial" w:cs="David"/>
          <w:b/>
          <w:bCs/>
          <w:sz w:val="28"/>
          <w:szCs w:val="28"/>
          <w:rtl/>
        </w:rPr>
        <w:t>לינדון</w:t>
      </w:r>
      <w:proofErr w:type="spellEnd"/>
      <w:r w:rsidRPr="00F757F0">
        <w:rPr>
          <w:rFonts w:ascii="Arial" w:hAnsi="Arial" w:cs="David"/>
          <w:b/>
          <w:bCs/>
          <w:sz w:val="28"/>
          <w:szCs w:val="28"/>
          <w:rtl/>
        </w:rPr>
        <w:t xml:space="preserve"> ג'ונסון.</w:t>
      </w:r>
    </w:p>
    <w:p w:rsidR="00CE2CF5" w:rsidRPr="00CE2CF5" w:rsidRDefault="00DB55C0" w:rsidP="00CE2CF5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F757F0">
        <w:rPr>
          <w:rFonts w:ascii="Arial" w:eastAsia="Times New Roman" w:hAnsi="Arial" w:cs="David" w:hint="cs"/>
          <w:sz w:val="28"/>
          <w:szCs w:val="28"/>
          <w:rtl/>
        </w:rPr>
        <w:t>יחסים בין</w:t>
      </w:r>
      <w:r w:rsidRPr="00F757F0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F757F0">
        <w:rPr>
          <w:rFonts w:ascii="Arial" w:eastAsia="Times New Roman" w:hAnsi="Arial" w:cs="David" w:hint="cs"/>
          <w:sz w:val="28"/>
          <w:szCs w:val="28"/>
          <w:rtl/>
        </w:rPr>
        <w:t>המודיעין לבין צרכן המודיעין קיימים</w:t>
      </w:r>
      <w:r w:rsidRPr="00F757F0">
        <w:rPr>
          <w:rFonts w:ascii="Arial" w:eastAsia="Times New Roman" w:hAnsi="Arial" w:cs="David" w:hint="cs"/>
          <w:sz w:val="28"/>
          <w:szCs w:val="28"/>
        </w:rPr>
        <w:t>:</w:t>
      </w:r>
      <w:r w:rsidRPr="00F757F0">
        <w:rPr>
          <w:rFonts w:cs="David" w:hint="cs"/>
          <w:sz w:val="28"/>
          <w:szCs w:val="28"/>
          <w:rtl/>
        </w:rPr>
        <w:t xml:space="preserve"> </w:t>
      </w:r>
      <w:r w:rsidRPr="00F757F0">
        <w:rPr>
          <w:rFonts w:ascii="Arial" w:eastAsia="Times New Roman" w:hAnsi="Arial" w:cs="David"/>
          <w:b/>
          <w:bCs/>
          <w:sz w:val="28"/>
          <w:szCs w:val="28"/>
          <w:rtl/>
        </w:rPr>
        <w:t>הן בדרג האסטרטגי והן ברמת מודיעין השדה.</w:t>
      </w:r>
    </w:p>
    <w:p w:rsidR="00DB55C0" w:rsidRPr="00CE2CF5" w:rsidRDefault="00DB55C0" w:rsidP="00CE2CF5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CE2CF5">
        <w:rPr>
          <w:rFonts w:ascii="Arial" w:hAnsi="Arial" w:cs="David" w:hint="cs"/>
          <w:sz w:val="28"/>
          <w:szCs w:val="28"/>
          <w:rtl/>
        </w:rPr>
        <w:t xml:space="preserve">במאמרו </w:t>
      </w:r>
      <w:bookmarkStart w:id="0" w:name="OLE_LINK5"/>
      <w:bookmarkStart w:id="1" w:name="OLE_LINK6"/>
      <w:r w:rsidRPr="00CE2CF5">
        <w:rPr>
          <w:rFonts w:ascii="Arial" w:hAnsi="Arial" w:cs="David" w:hint="cs"/>
          <w:sz w:val="28"/>
          <w:szCs w:val="28"/>
          <w:rtl/>
        </w:rPr>
        <w:t>"שילובו של הקברניט בתהליך המודיעיני"</w:t>
      </w:r>
      <w:bookmarkEnd w:id="0"/>
      <w:bookmarkEnd w:id="1"/>
      <w:r w:rsidRPr="00CE2CF5">
        <w:rPr>
          <w:rFonts w:cs="David" w:hint="cs"/>
          <w:sz w:val="28"/>
          <w:szCs w:val="28"/>
          <w:rtl/>
        </w:rPr>
        <w:t xml:space="preserve"> קובע ראש אמ"ן וראש המוסד לשעבר מאיר עמית, כי:</w:t>
      </w:r>
      <w:r w:rsidR="00CE2CF5" w:rsidRPr="00CE2CF5">
        <w:rPr>
          <w:rFonts w:cs="David"/>
          <w:sz w:val="28"/>
          <w:szCs w:val="28"/>
        </w:rPr>
        <w:t xml:space="preserve"> </w:t>
      </w:r>
      <w:r w:rsidR="00CE2CF5" w:rsidRPr="00CE2CF5">
        <w:rPr>
          <w:rFonts w:ascii="Segoe Print" w:eastAsia="Times New Roman" w:hAnsi="Segoe Print" w:cs="David"/>
          <w:b/>
          <w:bCs/>
          <w:sz w:val="28"/>
          <w:szCs w:val="28"/>
          <w:rtl/>
        </w:rPr>
        <w:t>בין הקברניט ובין ראש ארגון מודיעין חייבים לשרור יחסי קירבה, אולם בד בבד על ראש ארגון המודיעין לשמור על עצמאות</w:t>
      </w:r>
      <w:r w:rsidR="00CE2CF5" w:rsidRPr="00CE2CF5">
        <w:rPr>
          <w:rFonts w:ascii="Segoe Print" w:eastAsia="Times New Roman" w:hAnsi="Segoe Print" w:cs="David"/>
          <w:b/>
          <w:bCs/>
          <w:sz w:val="28"/>
          <w:szCs w:val="28"/>
        </w:rPr>
        <w:t>.</w:t>
      </w:r>
      <w:bookmarkStart w:id="2" w:name="_GoBack"/>
      <w:bookmarkEnd w:id="2"/>
    </w:p>
    <w:p w:rsidR="00DB55C0" w:rsidRPr="00F757F0" w:rsidRDefault="00DB55C0" w:rsidP="00DB55C0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F757F0">
        <w:rPr>
          <w:rFonts w:ascii="Arial" w:eastAsia="Times New Roman" w:hAnsi="Arial" w:cs="David" w:hint="cs"/>
          <w:sz w:val="28"/>
          <w:szCs w:val="28"/>
          <w:rtl/>
        </w:rPr>
        <w:t>מודיעין</w:t>
      </w:r>
      <w:r w:rsidRPr="00F757F0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F757F0">
        <w:rPr>
          <w:rFonts w:ascii="Arial" w:eastAsia="Times New Roman" w:hAnsi="Arial" w:cs="David" w:hint="cs"/>
          <w:sz w:val="28"/>
          <w:szCs w:val="28"/>
          <w:rtl/>
        </w:rPr>
        <w:t>לשלום צריך לאתר</w:t>
      </w:r>
      <w:r w:rsidRPr="00F757F0">
        <w:rPr>
          <w:rFonts w:ascii="Arial" w:eastAsia="Times New Roman" w:hAnsi="Arial" w:cs="David" w:hint="cs"/>
          <w:sz w:val="28"/>
          <w:szCs w:val="28"/>
        </w:rPr>
        <w:t>:</w:t>
      </w:r>
      <w:r w:rsidRPr="00F757F0">
        <w:rPr>
          <w:rFonts w:cs="David" w:hint="cs"/>
          <w:sz w:val="28"/>
          <w:szCs w:val="28"/>
          <w:rtl/>
        </w:rPr>
        <w:t xml:space="preserve"> </w:t>
      </w:r>
      <w:r w:rsidRPr="00F757F0">
        <w:rPr>
          <w:rFonts w:ascii="Arial" w:eastAsia="Times New Roman" w:hAnsi="Arial" w:cs="David"/>
          <w:b/>
          <w:bCs/>
          <w:sz w:val="28"/>
          <w:szCs w:val="28"/>
          <w:rtl/>
        </w:rPr>
        <w:t>הן גורמים מקדמי שלום והן גורמים מסכלי שלום.</w:t>
      </w:r>
    </w:p>
    <w:p w:rsidR="00DB55C0" w:rsidRPr="00F757F0" w:rsidRDefault="00DB55C0" w:rsidP="00DB55C0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bookmarkStart w:id="3" w:name="OLE_LINK3"/>
      <w:bookmarkStart w:id="4" w:name="OLE_LINK4"/>
      <w:r w:rsidRPr="00F757F0">
        <w:rPr>
          <w:rFonts w:ascii="Arial" w:eastAsia="Times New Roman" w:hAnsi="Arial" w:cs="David" w:hint="cs"/>
          <w:sz w:val="28"/>
          <w:szCs w:val="28"/>
          <w:rtl/>
        </w:rPr>
        <w:t xml:space="preserve">במאמרו "יתרונותיו וחסרונותיו של המודיעין בעיני הקברניט" </w:t>
      </w:r>
      <w:bookmarkEnd w:id="3"/>
      <w:bookmarkEnd w:id="4"/>
      <w:r w:rsidRPr="00F757F0">
        <w:rPr>
          <w:rFonts w:ascii="Arial" w:eastAsia="Times New Roman" w:hAnsi="Arial" w:cs="David" w:hint="cs"/>
          <w:sz w:val="28"/>
          <w:szCs w:val="28"/>
          <w:rtl/>
        </w:rPr>
        <w:t>קובע שמעון פרס, כי</w:t>
      </w:r>
      <w:r w:rsidRPr="00F757F0">
        <w:rPr>
          <w:rFonts w:ascii="Arial" w:eastAsia="Times New Roman" w:hAnsi="Arial" w:cs="David" w:hint="cs"/>
          <w:sz w:val="28"/>
          <w:szCs w:val="28"/>
        </w:rPr>
        <w:t>:</w:t>
      </w:r>
      <w:r w:rsidRPr="00F757F0">
        <w:rPr>
          <w:rFonts w:cs="David" w:hint="cs"/>
          <w:sz w:val="28"/>
          <w:szCs w:val="28"/>
          <w:rtl/>
        </w:rPr>
        <w:t xml:space="preserve"> </w:t>
      </w:r>
      <w:r w:rsidRPr="00F757F0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DB55C0" w:rsidRPr="00F757F0" w:rsidRDefault="00DB55C0" w:rsidP="00DB55C0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proofErr w:type="spellStart"/>
      <w:r w:rsidRPr="00F757F0">
        <w:rPr>
          <w:rFonts w:ascii="Arial" w:eastAsia="Times New Roman" w:hAnsi="Arial" w:cs="David" w:hint="cs"/>
          <w:sz w:val="28"/>
          <w:szCs w:val="28"/>
          <w:rtl/>
        </w:rPr>
        <w:t>ויאצ'סלב</w:t>
      </w:r>
      <w:proofErr w:type="spellEnd"/>
      <w:r w:rsidRPr="00F757F0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F757F0">
        <w:rPr>
          <w:rFonts w:ascii="Arial" w:eastAsia="Times New Roman" w:hAnsi="Arial" w:cs="David" w:hint="cs"/>
          <w:sz w:val="28"/>
          <w:szCs w:val="28"/>
          <w:rtl/>
        </w:rPr>
        <w:t>מולוטוב, שר החוץ הסובייטי בתקופת מלחמת העולם</w:t>
      </w:r>
      <w:r w:rsidRPr="00F757F0">
        <w:rPr>
          <w:rFonts w:ascii="Arial" w:eastAsia="Times New Roman" w:hAnsi="Arial" w:cs="David" w:hint="cs"/>
          <w:sz w:val="28"/>
          <w:szCs w:val="28"/>
        </w:rPr>
        <w:t xml:space="preserve"> </w:t>
      </w:r>
      <w:proofErr w:type="spellStart"/>
      <w:r w:rsidRPr="00F757F0">
        <w:rPr>
          <w:rFonts w:ascii="Arial" w:eastAsia="Times New Roman" w:hAnsi="Arial" w:cs="David" w:hint="cs"/>
          <w:sz w:val="28"/>
          <w:szCs w:val="28"/>
          <w:rtl/>
        </w:rPr>
        <w:t>השניה</w:t>
      </w:r>
      <w:proofErr w:type="spellEnd"/>
      <w:r w:rsidRPr="00F757F0">
        <w:rPr>
          <w:rFonts w:ascii="Arial" w:eastAsia="Times New Roman" w:hAnsi="Arial" w:cs="David" w:hint="cs"/>
          <w:sz w:val="28"/>
          <w:szCs w:val="28"/>
        </w:rPr>
        <w:t>:</w:t>
      </w:r>
      <w:r w:rsidR="00F757F0" w:rsidRPr="00F757F0">
        <w:rPr>
          <w:rFonts w:ascii="Arial" w:eastAsia="Times New Roman" w:hAnsi="Arial" w:cs="David"/>
          <w:sz w:val="28"/>
          <w:szCs w:val="28"/>
          <w:rtl/>
        </w:rPr>
        <w:t xml:space="preserve"> </w:t>
      </w:r>
      <w:r w:rsidR="00F757F0" w:rsidRPr="00F757F0">
        <w:rPr>
          <w:rFonts w:ascii="Arial" w:eastAsia="Times New Roman" w:hAnsi="Arial" w:cs="David"/>
          <w:b/>
          <w:bCs/>
          <w:sz w:val="28"/>
          <w:szCs w:val="28"/>
          <w:rtl/>
        </w:rPr>
        <w:t>טען כי אין לבטוח במודיעין ויש צורך לבדוק אותו בדיקה יסודית, חוזרת ונשנית.</w:t>
      </w:r>
    </w:p>
    <w:p w:rsidR="00F757F0" w:rsidRPr="00F757F0" w:rsidRDefault="00F757F0" w:rsidP="00DB55C0">
      <w:pPr>
        <w:pStyle w:val="a3"/>
        <w:numPr>
          <w:ilvl w:val="0"/>
          <w:numId w:val="1"/>
        </w:numPr>
        <w:rPr>
          <w:rFonts w:cs="David" w:hint="cs"/>
          <w:sz w:val="28"/>
          <w:szCs w:val="28"/>
          <w:rtl/>
        </w:rPr>
      </w:pPr>
      <w:r w:rsidRPr="00F757F0">
        <w:rPr>
          <w:rFonts w:ascii="Arial" w:eastAsia="Times New Roman" w:hAnsi="Arial" w:cs="David" w:hint="cs"/>
          <w:sz w:val="28"/>
          <w:szCs w:val="28"/>
          <w:rtl/>
        </w:rPr>
        <w:t>דוד</w:t>
      </w:r>
      <w:r w:rsidRPr="00F757F0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F757F0">
        <w:rPr>
          <w:rFonts w:ascii="Arial" w:eastAsia="Times New Roman" w:hAnsi="Arial" w:cs="David" w:hint="cs"/>
          <w:sz w:val="28"/>
          <w:szCs w:val="28"/>
          <w:rtl/>
        </w:rPr>
        <w:t>בן-גוריון והארי טרומן הם דוגמאות לקברניט</w:t>
      </w:r>
      <w:r w:rsidRPr="00F757F0">
        <w:rPr>
          <w:rFonts w:ascii="Arial" w:eastAsia="Times New Roman" w:hAnsi="Arial" w:cs="David" w:hint="cs"/>
          <w:sz w:val="28"/>
          <w:szCs w:val="28"/>
        </w:rPr>
        <w:t>:</w:t>
      </w:r>
      <w:r w:rsidRPr="00F757F0">
        <w:rPr>
          <w:rFonts w:cs="David" w:hint="cs"/>
          <w:sz w:val="28"/>
          <w:szCs w:val="28"/>
          <w:rtl/>
        </w:rPr>
        <w:t xml:space="preserve"> </w:t>
      </w:r>
      <w:r w:rsidRPr="00F757F0">
        <w:rPr>
          <w:rFonts w:ascii="Arial" w:eastAsia="Times New Roman" w:hAnsi="Arial" w:cs="David"/>
          <w:b/>
          <w:bCs/>
          <w:sz w:val="28"/>
          <w:szCs w:val="28"/>
          <w:rtl/>
        </w:rPr>
        <w:t>מן הסוג "המייסד".</w:t>
      </w:r>
    </w:p>
    <w:p w:rsidR="00DB55C0" w:rsidRPr="00F757F0" w:rsidRDefault="00DB55C0">
      <w:pPr>
        <w:rPr>
          <w:rFonts w:cs="David"/>
          <w:sz w:val="28"/>
          <w:szCs w:val="28"/>
        </w:rPr>
      </w:pPr>
    </w:p>
    <w:sectPr w:rsidR="00DB55C0" w:rsidRPr="00F757F0" w:rsidSect="007F2AC5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7047A"/>
    <w:multiLevelType w:val="hybridMultilevel"/>
    <w:tmpl w:val="8DAA3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5C0"/>
    <w:rsid w:val="003B1D43"/>
    <w:rsid w:val="007F2AC5"/>
    <w:rsid w:val="00CE2CF5"/>
    <w:rsid w:val="00DB55C0"/>
    <w:rsid w:val="00F7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5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Tehila Hazot</dc:creator>
  <cp:lastModifiedBy>Tehila Hazot</cp:lastModifiedBy>
  <cp:revision>2</cp:revision>
  <dcterms:created xsi:type="dcterms:W3CDTF">2012-10-04T08:33:00Z</dcterms:created>
  <dcterms:modified xsi:type="dcterms:W3CDTF">2012-10-04T08:49:00Z</dcterms:modified>
</cp:coreProperties>
</file>