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FC" w:rsidRPr="00C8279A" w:rsidRDefault="00716994" w:rsidP="00716994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C8279A">
        <w:rPr>
          <w:rFonts w:cs="David" w:hint="cs"/>
          <w:b/>
          <w:bCs/>
          <w:sz w:val="28"/>
          <w:szCs w:val="28"/>
          <w:u w:val="single"/>
          <w:rtl/>
        </w:rPr>
        <w:t>מבחן 7- תורת המודיעין</w:t>
      </w:r>
    </w:p>
    <w:p w:rsidR="00BE4BFA" w:rsidRPr="00C8279A" w:rsidRDefault="00BE4BFA" w:rsidP="00BE4BFA">
      <w:pPr>
        <w:pStyle w:val="a3"/>
        <w:numPr>
          <w:ilvl w:val="0"/>
          <w:numId w:val="2"/>
        </w:numPr>
        <w:rPr>
          <w:rFonts w:cs="David"/>
          <w:b/>
          <w:bCs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לאורך השנים היה המוסד מעורב בעליית יהודים</w:t>
      </w:r>
      <w:r w:rsidRPr="00C8279A">
        <w:rPr>
          <w:rFonts w:cs="David" w:hint="cs"/>
          <w:sz w:val="28"/>
          <w:szCs w:val="28"/>
          <w:rtl/>
        </w:rPr>
        <w:t xml:space="preserve"> מ: </w:t>
      </w:r>
      <w:r w:rsidRPr="00C8279A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BE4BFA" w:rsidRPr="00C8279A" w:rsidRDefault="001763D0" w:rsidP="001763D0">
      <w:pPr>
        <w:pStyle w:val="a3"/>
        <w:numPr>
          <w:ilvl w:val="0"/>
          <w:numId w:val="2"/>
        </w:numPr>
        <w:rPr>
          <w:rFonts w:cs="David"/>
          <w:b/>
          <w:bCs/>
          <w:sz w:val="28"/>
          <w:szCs w:val="28"/>
        </w:rPr>
      </w:pPr>
      <w:r w:rsidRPr="001763D0">
        <w:rPr>
          <w:rFonts w:ascii="Arial" w:eastAsia="Times New Roman" w:hAnsi="Arial" w:cs="David" w:hint="cs"/>
          <w:sz w:val="28"/>
          <w:szCs w:val="28"/>
          <w:rtl/>
        </w:rPr>
        <w:t>בפתח ספרו אודות משבר המדענים הגרמנים, שנכתב כעבור קרוב לעשרים שנה, איסר הראל</w:t>
      </w:r>
      <w:r w:rsidRPr="001763D0">
        <w:rPr>
          <w:rFonts w:ascii="Arial" w:eastAsia="Times New Roman" w:hAnsi="Arial" w:cs="David" w:hint="cs"/>
          <w:sz w:val="28"/>
          <w:szCs w:val="28"/>
        </w:rPr>
        <w:t>:</w:t>
      </w:r>
      <w:r w:rsidR="00BE4BFA" w:rsidRPr="00C8279A">
        <w:rPr>
          <w:rFonts w:cs="David" w:hint="cs"/>
          <w:sz w:val="28"/>
          <w:szCs w:val="28"/>
          <w:rtl/>
        </w:rPr>
        <w:t xml:space="preserve"> </w:t>
      </w:r>
      <w:r w:rsidRPr="001763D0">
        <w:rPr>
          <w:rFonts w:ascii="Arial" w:eastAsia="Times New Roman" w:hAnsi="Arial" w:cs="David"/>
          <w:b/>
          <w:bCs/>
          <w:sz w:val="28"/>
          <w:szCs w:val="28"/>
          <w:rtl/>
        </w:rPr>
        <w:t xml:space="preserve">חוזר וטוען כי כוונתו של נשיא מצרים נאצר </w:t>
      </w:r>
      <w:proofErr w:type="spellStart"/>
      <w:r w:rsidRPr="001763D0">
        <w:rPr>
          <w:rFonts w:ascii="Arial" w:eastAsia="Times New Roman" w:hAnsi="Arial" w:cs="David"/>
          <w:b/>
          <w:bCs/>
          <w:sz w:val="28"/>
          <w:szCs w:val="28"/>
          <w:rtl/>
        </w:rPr>
        <w:t>היתה</w:t>
      </w:r>
      <w:proofErr w:type="spellEnd"/>
      <w:r w:rsidRPr="001763D0">
        <w:rPr>
          <w:rFonts w:ascii="Arial" w:eastAsia="Times New Roman" w:hAnsi="Arial" w:cs="David"/>
          <w:b/>
          <w:bCs/>
          <w:sz w:val="28"/>
          <w:szCs w:val="28"/>
          <w:rtl/>
        </w:rPr>
        <w:t xml:space="preserve"> לפתח ולרכוש כלי נשק בלתי קונבנציונאליים.</w:t>
      </w:r>
      <w:r w:rsidR="00BE4BFA" w:rsidRPr="001763D0">
        <w:rPr>
          <w:rFonts w:cs="David" w:hint="cs"/>
          <w:b/>
          <w:bCs/>
          <w:sz w:val="28"/>
          <w:szCs w:val="28"/>
          <w:rtl/>
        </w:rPr>
        <w:t>.</w:t>
      </w:r>
    </w:p>
    <w:p w:rsidR="00BE4BFA" w:rsidRPr="001763D0" w:rsidRDefault="001763D0" w:rsidP="00CA3202">
      <w:pPr>
        <w:pStyle w:val="a3"/>
        <w:numPr>
          <w:ilvl w:val="0"/>
          <w:numId w:val="2"/>
        </w:numPr>
        <w:rPr>
          <w:rFonts w:cs="David"/>
          <w:sz w:val="28"/>
          <w:szCs w:val="28"/>
        </w:rPr>
      </w:pPr>
      <w:r w:rsidRPr="001763D0">
        <w:rPr>
          <w:rFonts w:ascii="Arial" w:eastAsia="Times New Roman" w:hAnsi="Arial" w:cs="David" w:hint="cs"/>
          <w:sz w:val="28"/>
          <w:szCs w:val="28"/>
          <w:rtl/>
        </w:rPr>
        <w:t xml:space="preserve">במאמר "בעיני המפעיל" אודות פרשת אלי כהן מציינים המחברים, כי </w:t>
      </w:r>
      <w:r w:rsidR="00CA3202">
        <w:rPr>
          <w:rFonts w:ascii="Arial" w:eastAsia="Times New Roman" w:hAnsi="Arial" w:cs="David" w:hint="cs"/>
          <w:sz w:val="28"/>
          <w:szCs w:val="28"/>
          <w:rtl/>
        </w:rPr>
        <w:t xml:space="preserve">אלי </w:t>
      </w:r>
      <w:r w:rsidRPr="001763D0">
        <w:rPr>
          <w:rFonts w:ascii="Arial" w:eastAsia="Times New Roman" w:hAnsi="Arial" w:cs="David" w:hint="cs"/>
          <w:sz w:val="28"/>
          <w:szCs w:val="28"/>
          <w:rtl/>
        </w:rPr>
        <w:t xml:space="preserve">כהן </w:t>
      </w:r>
      <w:r w:rsidR="00CA3202">
        <w:rPr>
          <w:rFonts w:ascii="Arial" w:eastAsia="Times New Roman" w:hAnsi="Arial" w:cs="David" w:hint="cs"/>
          <w:sz w:val="28"/>
          <w:szCs w:val="28"/>
          <w:rtl/>
        </w:rPr>
        <w:t>העביר לישראל דיווחים אודות</w:t>
      </w:r>
      <w:r w:rsidRPr="001763D0">
        <w:rPr>
          <w:rFonts w:ascii="Arial" w:eastAsia="Times New Roman" w:hAnsi="Arial" w:cs="David" w:hint="cs"/>
          <w:sz w:val="28"/>
          <w:szCs w:val="28"/>
          <w:rtl/>
        </w:rPr>
        <w:t xml:space="preserve">: </w:t>
      </w:r>
      <w:r w:rsidRPr="001763D0">
        <w:rPr>
          <w:rFonts w:ascii="Arial" w:eastAsia="Times New Roman" w:hAnsi="Arial" w:cs="David" w:hint="cs"/>
          <w:b/>
          <w:bCs/>
          <w:sz w:val="28"/>
          <w:szCs w:val="28"/>
          <w:rtl/>
        </w:rPr>
        <w:t>כל התשובות נכונות.</w:t>
      </w:r>
    </w:p>
    <w:p w:rsidR="00BE4BFA" w:rsidRPr="00C8279A" w:rsidRDefault="00BE4BFA" w:rsidP="00BE4BFA">
      <w:pPr>
        <w:pStyle w:val="a3"/>
        <w:numPr>
          <w:ilvl w:val="0"/>
          <w:numId w:val="2"/>
        </w:numPr>
        <w:rPr>
          <w:rFonts w:cs="David"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תפיסת סוכני מוסד בחו"ל בשני העשורים האחרונים העיבה על יחסי ישראל עם</w:t>
      </w:r>
      <w:r w:rsidRPr="00C8279A">
        <w:rPr>
          <w:rFonts w:ascii="Arial" w:eastAsia="Times New Roman" w:hAnsi="Arial" w:cs="David" w:hint="cs"/>
          <w:sz w:val="28"/>
          <w:szCs w:val="28"/>
        </w:rPr>
        <w:t>:</w:t>
      </w:r>
      <w:r w:rsidRPr="00C8279A">
        <w:rPr>
          <w:rFonts w:cs="David" w:hint="cs"/>
          <w:sz w:val="28"/>
          <w:szCs w:val="28"/>
          <w:rtl/>
        </w:rPr>
        <w:t xml:space="preserve"> </w:t>
      </w:r>
      <w:r w:rsidRPr="00C8279A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BE4BFA" w:rsidRPr="00C8279A" w:rsidRDefault="00BE4BFA" w:rsidP="00C8279A">
      <w:pPr>
        <w:pStyle w:val="a3"/>
        <w:numPr>
          <w:ilvl w:val="0"/>
          <w:numId w:val="2"/>
        </w:numPr>
        <w:rPr>
          <w:rFonts w:cs="David"/>
          <w:sz w:val="28"/>
          <w:szCs w:val="28"/>
          <w:highlight w:val="yellow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בין פעילי הטרור שחוסלו עפ"י החשד בידי המוסד יוזכרו</w:t>
      </w:r>
      <w:r w:rsidRPr="00C8279A">
        <w:rPr>
          <w:rFonts w:ascii="Arial" w:eastAsia="Times New Roman" w:hAnsi="Arial" w:cs="David" w:hint="cs"/>
          <w:sz w:val="28"/>
          <w:szCs w:val="28"/>
        </w:rPr>
        <w:t>:</w:t>
      </w:r>
      <w:r w:rsidR="00C8279A" w:rsidRPr="00C8279A">
        <w:rPr>
          <w:rFonts w:cs="David" w:hint="cs"/>
          <w:sz w:val="28"/>
          <w:szCs w:val="28"/>
          <w:rtl/>
        </w:rPr>
        <w:t xml:space="preserve"> </w:t>
      </w:r>
      <w:r w:rsidR="00C8279A" w:rsidRPr="00C8279A">
        <w:rPr>
          <w:rFonts w:ascii="Arial" w:eastAsia="Times New Roman" w:hAnsi="Arial" w:cs="David"/>
          <w:b/>
          <w:bCs/>
          <w:sz w:val="28"/>
          <w:szCs w:val="28"/>
          <w:rtl/>
        </w:rPr>
        <w:t>עלי חסן סלאמה, ממתכנני טבח הספורטאים הישראליים במינכן.</w:t>
      </w:r>
      <w:r w:rsidR="00C8279A" w:rsidRPr="00C8279A">
        <w:rPr>
          <w:rFonts w:cs="David" w:hint="cs"/>
          <w:sz w:val="28"/>
          <w:szCs w:val="28"/>
          <w:rtl/>
        </w:rPr>
        <w:t xml:space="preserve"> </w:t>
      </w:r>
      <w:r w:rsidRPr="00C8279A">
        <w:rPr>
          <w:rFonts w:cs="David" w:hint="cs"/>
          <w:sz w:val="28"/>
          <w:szCs w:val="28"/>
          <w:rtl/>
        </w:rPr>
        <w:t xml:space="preserve">(התשובות האחרות שהופיעו הן: </w:t>
      </w:r>
      <w:r w:rsidR="00C8279A" w:rsidRPr="00C8279A">
        <w:rPr>
          <w:rFonts w:cs="David" w:hint="cs"/>
          <w:sz w:val="28"/>
          <w:szCs w:val="28"/>
          <w:rtl/>
        </w:rPr>
        <w:t>כל התשובות נכונות</w:t>
      </w:r>
      <w:r w:rsidRPr="00C8279A">
        <w:rPr>
          <w:rFonts w:cs="David" w:hint="cs"/>
          <w:sz w:val="28"/>
          <w:szCs w:val="28"/>
          <w:rtl/>
        </w:rPr>
        <w:t xml:space="preserve">, יחיא </w:t>
      </w:r>
      <w:proofErr w:type="spellStart"/>
      <w:r w:rsidRPr="00C8279A">
        <w:rPr>
          <w:rFonts w:cs="David" w:hint="cs"/>
          <w:sz w:val="28"/>
          <w:szCs w:val="28"/>
          <w:rtl/>
        </w:rPr>
        <w:t>עייאש</w:t>
      </w:r>
      <w:proofErr w:type="spellEnd"/>
      <w:r w:rsidRPr="00C8279A">
        <w:rPr>
          <w:rFonts w:cs="David" w:hint="cs"/>
          <w:sz w:val="28"/>
          <w:szCs w:val="28"/>
          <w:rtl/>
        </w:rPr>
        <w:t xml:space="preserve">, מחבלים מקו 300, בכיר הזרוע הצבאית של החמאס </w:t>
      </w:r>
      <w:proofErr w:type="spellStart"/>
      <w:r w:rsidRPr="00C8279A">
        <w:rPr>
          <w:rFonts w:cs="David" w:hint="cs"/>
          <w:sz w:val="28"/>
          <w:szCs w:val="28"/>
          <w:rtl/>
        </w:rPr>
        <w:t>צלאח</w:t>
      </w:r>
      <w:proofErr w:type="spellEnd"/>
      <w:r w:rsidRPr="00C8279A">
        <w:rPr>
          <w:rFonts w:cs="David" w:hint="cs"/>
          <w:sz w:val="28"/>
          <w:szCs w:val="28"/>
          <w:rtl/>
        </w:rPr>
        <w:t xml:space="preserve"> </w:t>
      </w:r>
      <w:proofErr w:type="spellStart"/>
      <w:r w:rsidRPr="00C8279A">
        <w:rPr>
          <w:rFonts w:cs="David" w:hint="cs"/>
          <w:sz w:val="28"/>
          <w:szCs w:val="28"/>
          <w:rtl/>
        </w:rPr>
        <w:t>שחאדה</w:t>
      </w:r>
      <w:proofErr w:type="spellEnd"/>
      <w:r w:rsidRPr="00C8279A">
        <w:rPr>
          <w:rFonts w:cs="David" w:hint="cs"/>
          <w:sz w:val="28"/>
          <w:szCs w:val="28"/>
          <w:rtl/>
        </w:rPr>
        <w:t xml:space="preserve">). </w:t>
      </w:r>
      <w:r w:rsidRPr="00C8279A">
        <w:rPr>
          <w:rFonts w:cs="David" w:hint="cs"/>
          <w:sz w:val="28"/>
          <w:szCs w:val="28"/>
          <w:highlight w:val="yellow"/>
          <w:rtl/>
        </w:rPr>
        <w:t>לשים לב ש</w:t>
      </w:r>
      <w:r w:rsidR="00C8279A" w:rsidRPr="00C8279A">
        <w:rPr>
          <w:rFonts w:cs="David" w:hint="cs"/>
          <w:sz w:val="28"/>
          <w:szCs w:val="28"/>
          <w:highlight w:val="yellow"/>
          <w:rtl/>
        </w:rPr>
        <w:t>הש</w:t>
      </w:r>
      <w:r w:rsidRPr="00C8279A">
        <w:rPr>
          <w:rFonts w:cs="David" w:hint="cs"/>
          <w:sz w:val="28"/>
          <w:szCs w:val="28"/>
          <w:highlight w:val="yellow"/>
          <w:rtl/>
        </w:rPr>
        <w:t xml:space="preserve">אלה </w:t>
      </w:r>
      <w:r w:rsidR="00C8279A" w:rsidRPr="00C8279A">
        <w:rPr>
          <w:rFonts w:cs="David" w:hint="cs"/>
          <w:sz w:val="28"/>
          <w:szCs w:val="28"/>
          <w:highlight w:val="yellow"/>
          <w:rtl/>
        </w:rPr>
        <w:t xml:space="preserve">הבאה </w:t>
      </w:r>
      <w:r w:rsidRPr="00C8279A">
        <w:rPr>
          <w:rFonts w:cs="David" w:hint="cs"/>
          <w:sz w:val="28"/>
          <w:szCs w:val="28"/>
          <w:highlight w:val="yellow"/>
          <w:rtl/>
        </w:rPr>
        <w:t>זהה עם תשובות אחרות!</w:t>
      </w:r>
    </w:p>
    <w:p w:rsidR="00BE4BFA" w:rsidRPr="00C8279A" w:rsidRDefault="00BE4BFA" w:rsidP="00BE4BFA">
      <w:pPr>
        <w:pStyle w:val="a3"/>
        <w:numPr>
          <w:ilvl w:val="0"/>
          <w:numId w:val="2"/>
        </w:numPr>
        <w:rPr>
          <w:rFonts w:cs="David"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בין פעילי הטרור שחוסלו עפ"י החשד בידי המוסד יוזכרו</w:t>
      </w:r>
      <w:r w:rsidRPr="00C8279A">
        <w:rPr>
          <w:rFonts w:ascii="Arial" w:eastAsia="Times New Roman" w:hAnsi="Arial" w:cs="David" w:hint="cs"/>
          <w:sz w:val="28"/>
          <w:szCs w:val="28"/>
        </w:rPr>
        <w:t>:</w:t>
      </w:r>
      <w:r w:rsidRPr="00C8279A">
        <w:rPr>
          <w:rFonts w:cs="David" w:hint="cs"/>
          <w:sz w:val="28"/>
          <w:szCs w:val="28"/>
          <w:rtl/>
        </w:rPr>
        <w:t xml:space="preserve"> </w:t>
      </w:r>
      <w:r w:rsidR="00C8279A" w:rsidRPr="00C8279A">
        <w:rPr>
          <w:rFonts w:cs="David" w:hint="cs"/>
          <w:b/>
          <w:bCs/>
          <w:sz w:val="28"/>
          <w:szCs w:val="28"/>
          <w:rtl/>
        </w:rPr>
        <w:t>כל התשובות נכונות</w:t>
      </w:r>
      <w:r w:rsidR="00C8279A" w:rsidRPr="00C8279A">
        <w:rPr>
          <w:rFonts w:cs="David" w:hint="cs"/>
          <w:sz w:val="28"/>
          <w:szCs w:val="28"/>
          <w:rtl/>
        </w:rPr>
        <w:t xml:space="preserve"> (התשובות שהופיעו: פתחי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שקאקי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 xml:space="preserve">,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ודיע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 xml:space="preserve">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חדאד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 xml:space="preserve">,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עמאד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 xml:space="preserve">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מוע'ניה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 xml:space="preserve">, אבו </w:t>
      </w:r>
      <w:proofErr w:type="spellStart"/>
      <w:r w:rsidR="00C8279A" w:rsidRPr="00C8279A">
        <w:rPr>
          <w:rFonts w:cs="David" w:hint="cs"/>
          <w:sz w:val="28"/>
          <w:szCs w:val="28"/>
          <w:rtl/>
        </w:rPr>
        <w:t>ג'האד</w:t>
      </w:r>
      <w:proofErr w:type="spellEnd"/>
      <w:r w:rsidR="00C8279A" w:rsidRPr="00C8279A">
        <w:rPr>
          <w:rFonts w:cs="David" w:hint="cs"/>
          <w:sz w:val="28"/>
          <w:szCs w:val="28"/>
          <w:rtl/>
        </w:rPr>
        <w:t>).</w:t>
      </w:r>
    </w:p>
    <w:p w:rsidR="00C8279A" w:rsidRPr="00C8279A" w:rsidRDefault="00C8279A" w:rsidP="00C8279A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David"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עם קום המדינה הגוף ששימש כגוף מודיעין החוץ של מדינת ישראל היה</w:t>
      </w:r>
      <w:r w:rsidRPr="00C8279A">
        <w:rPr>
          <w:rFonts w:ascii="Arial" w:eastAsia="Times New Roman" w:hAnsi="Arial" w:cs="David" w:hint="cs"/>
          <w:sz w:val="28"/>
          <w:szCs w:val="28"/>
        </w:rPr>
        <w:t>:</w:t>
      </w:r>
      <w:r w:rsidRPr="00C8279A">
        <w:rPr>
          <w:rFonts w:ascii="Arial" w:eastAsia="Times New Roman" w:hAnsi="Arial" w:cs="David" w:hint="cs"/>
          <w:sz w:val="28"/>
          <w:szCs w:val="28"/>
          <w:rtl/>
        </w:rPr>
        <w:t xml:space="preserve"> </w:t>
      </w:r>
      <w:r w:rsidRPr="00C8279A">
        <w:rPr>
          <w:rFonts w:ascii="Arial" w:eastAsia="Times New Roman" w:hAnsi="Arial" w:cs="David" w:hint="cs"/>
          <w:b/>
          <w:bCs/>
          <w:sz w:val="28"/>
          <w:szCs w:val="28"/>
          <w:rtl/>
        </w:rPr>
        <w:t>המחלקה המדינית של משרד החוץ.</w:t>
      </w:r>
    </w:p>
    <w:p w:rsidR="00C8279A" w:rsidRPr="00C8279A" w:rsidRDefault="00C8279A" w:rsidP="00BE4BFA">
      <w:pPr>
        <w:pStyle w:val="a3"/>
        <w:numPr>
          <w:ilvl w:val="0"/>
          <w:numId w:val="2"/>
        </w:numPr>
        <w:rPr>
          <w:rFonts w:cs="David"/>
          <w:sz w:val="28"/>
          <w:szCs w:val="28"/>
        </w:rPr>
      </w:pPr>
      <w:r w:rsidRPr="00C8279A">
        <w:rPr>
          <w:rFonts w:cs="David" w:hint="cs"/>
          <w:sz w:val="28"/>
          <w:szCs w:val="28"/>
          <w:rtl/>
        </w:rPr>
        <w:t xml:space="preserve">מרדכי ואנונו: </w:t>
      </w:r>
      <w:r w:rsidRPr="00C8279A">
        <w:rPr>
          <w:rFonts w:cs="David" w:hint="cs"/>
          <w:b/>
          <w:bCs/>
          <w:sz w:val="28"/>
          <w:szCs w:val="28"/>
          <w:rtl/>
        </w:rPr>
        <w:t>כל ה</w:t>
      </w:r>
      <w:bookmarkStart w:id="0" w:name="_GoBack"/>
      <w:bookmarkEnd w:id="0"/>
      <w:r w:rsidRPr="00C8279A">
        <w:rPr>
          <w:rFonts w:cs="David" w:hint="cs"/>
          <w:b/>
          <w:bCs/>
          <w:sz w:val="28"/>
          <w:szCs w:val="28"/>
          <w:rtl/>
        </w:rPr>
        <w:t>תשובות נכונות.</w:t>
      </w:r>
    </w:p>
    <w:p w:rsidR="00C8279A" w:rsidRPr="00C8279A" w:rsidRDefault="00C8279A" w:rsidP="00BE4BFA">
      <w:pPr>
        <w:pStyle w:val="a3"/>
        <w:numPr>
          <w:ilvl w:val="0"/>
          <w:numId w:val="2"/>
        </w:numPr>
        <w:rPr>
          <w:rFonts w:cs="David"/>
          <w:b/>
          <w:bCs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 xml:space="preserve">ויקטור </w:t>
      </w:r>
      <w:proofErr w:type="spellStart"/>
      <w:r w:rsidRPr="00C8279A">
        <w:rPr>
          <w:rFonts w:ascii="Arial" w:eastAsia="Times New Roman" w:hAnsi="Arial" w:cs="David" w:hint="cs"/>
          <w:sz w:val="28"/>
          <w:szCs w:val="28"/>
          <w:rtl/>
        </w:rPr>
        <w:t>אוסטרובסקי</w:t>
      </w:r>
      <w:proofErr w:type="spellEnd"/>
      <w:r w:rsidRPr="00C8279A">
        <w:rPr>
          <w:rFonts w:ascii="Arial" w:eastAsia="Times New Roman" w:hAnsi="Arial" w:cs="David" w:hint="cs"/>
          <w:sz w:val="28"/>
          <w:szCs w:val="28"/>
          <w:rtl/>
        </w:rPr>
        <w:t xml:space="preserve"> היה</w:t>
      </w:r>
      <w:r w:rsidRPr="00C8279A">
        <w:rPr>
          <w:rFonts w:cs="David" w:hint="cs"/>
          <w:sz w:val="28"/>
          <w:szCs w:val="28"/>
          <w:rtl/>
        </w:rPr>
        <w:t xml:space="preserve">: </w:t>
      </w:r>
      <w:r w:rsidRPr="00C8279A">
        <w:rPr>
          <w:rFonts w:ascii="Arial" w:eastAsia="Times New Roman" w:hAnsi="Arial" w:cs="David"/>
          <w:b/>
          <w:bCs/>
          <w:sz w:val="28"/>
          <w:szCs w:val="28"/>
          <w:rtl/>
        </w:rPr>
        <w:t xml:space="preserve">איש מוסד לשעבר שפרסם ספר אודות המוסד ובו חשף את המבנה הארגוני של הארגון, שיטות פעולתו ושמות של סוכנים </w:t>
      </w:r>
      <w:proofErr w:type="spellStart"/>
      <w:r w:rsidRPr="00C8279A">
        <w:rPr>
          <w:rFonts w:ascii="Arial" w:eastAsia="Times New Roman" w:hAnsi="Arial" w:cs="David"/>
          <w:b/>
          <w:bCs/>
          <w:sz w:val="28"/>
          <w:szCs w:val="28"/>
          <w:rtl/>
        </w:rPr>
        <w:t>יומינטיים</w:t>
      </w:r>
      <w:proofErr w:type="spellEnd"/>
      <w:r w:rsidRPr="00C8279A">
        <w:rPr>
          <w:rFonts w:cs="David" w:hint="cs"/>
          <w:b/>
          <w:bCs/>
          <w:sz w:val="28"/>
          <w:szCs w:val="28"/>
          <w:rtl/>
        </w:rPr>
        <w:t>.</w:t>
      </w:r>
    </w:p>
    <w:p w:rsidR="00C8279A" w:rsidRPr="00C8279A" w:rsidRDefault="00C8279A" w:rsidP="00BE4BFA">
      <w:pPr>
        <w:pStyle w:val="a3"/>
        <w:numPr>
          <w:ilvl w:val="0"/>
          <w:numId w:val="2"/>
        </w:numPr>
        <w:rPr>
          <w:rFonts w:cs="David"/>
          <w:sz w:val="28"/>
          <w:szCs w:val="28"/>
        </w:rPr>
      </w:pPr>
      <w:r w:rsidRPr="00C8279A">
        <w:rPr>
          <w:rFonts w:ascii="Arial" w:eastAsia="Times New Roman" w:hAnsi="Arial" w:cs="David" w:hint="cs"/>
          <w:sz w:val="28"/>
          <w:szCs w:val="28"/>
          <w:rtl/>
        </w:rPr>
        <w:t>השלכותיו של מבצע יהלום היו</w:t>
      </w:r>
      <w:r w:rsidRPr="00C8279A">
        <w:rPr>
          <w:rFonts w:ascii="Arial" w:eastAsia="Times New Roman" w:hAnsi="Arial" w:cs="David" w:hint="cs"/>
          <w:sz w:val="28"/>
          <w:szCs w:val="28"/>
        </w:rPr>
        <w:t>:</w:t>
      </w:r>
      <w:r w:rsidRPr="00C8279A">
        <w:rPr>
          <w:rFonts w:cs="David" w:hint="cs"/>
          <w:sz w:val="28"/>
          <w:szCs w:val="28"/>
          <w:rtl/>
        </w:rPr>
        <w:t xml:space="preserve"> </w:t>
      </w:r>
      <w:r w:rsidRPr="00C8279A">
        <w:rPr>
          <w:rFonts w:cs="David" w:hint="cs"/>
          <w:b/>
          <w:bCs/>
          <w:sz w:val="28"/>
          <w:szCs w:val="28"/>
          <w:rtl/>
        </w:rPr>
        <w:t>כל התשובות נכונות.</w:t>
      </w:r>
      <w:r w:rsidRPr="00C8279A">
        <w:rPr>
          <w:rFonts w:cs="David" w:hint="cs"/>
          <w:sz w:val="28"/>
          <w:szCs w:val="28"/>
          <w:rtl/>
        </w:rPr>
        <w:t xml:space="preserve"> </w:t>
      </w:r>
    </w:p>
    <w:sectPr w:rsidR="00C8279A" w:rsidRPr="00C8279A" w:rsidSect="007F2AC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87FB1"/>
    <w:multiLevelType w:val="hybridMultilevel"/>
    <w:tmpl w:val="C82E0A40"/>
    <w:lvl w:ilvl="0" w:tplc="E4B0C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0F25C3"/>
    <w:multiLevelType w:val="hybridMultilevel"/>
    <w:tmpl w:val="C1B25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94"/>
    <w:rsid w:val="001763D0"/>
    <w:rsid w:val="00716994"/>
    <w:rsid w:val="007F2AC5"/>
    <w:rsid w:val="00BE4BFA"/>
    <w:rsid w:val="00C8279A"/>
    <w:rsid w:val="00CA3202"/>
    <w:rsid w:val="00DA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B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Tehila Hazot</dc:creator>
  <cp:lastModifiedBy>Tehila Hazot</cp:lastModifiedBy>
  <cp:revision>4</cp:revision>
  <dcterms:created xsi:type="dcterms:W3CDTF">2012-10-04T07:33:00Z</dcterms:created>
  <dcterms:modified xsi:type="dcterms:W3CDTF">2012-10-04T08:05:00Z</dcterms:modified>
</cp:coreProperties>
</file>