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336" w:rsidRDefault="005A1DFE">
      <w:pPr>
        <w:rPr>
          <w:rFonts w:hint="cs"/>
          <w:rtl/>
        </w:rPr>
      </w:pPr>
      <w:r>
        <w:rPr>
          <w:rFonts w:hint="cs"/>
          <w:rtl/>
        </w:rPr>
        <w:t>מטלה מספר 4</w:t>
      </w:r>
    </w:p>
    <w:tbl>
      <w:tblPr>
        <w:bidiVisual/>
        <w:tblW w:w="5000" w:type="pct"/>
        <w:tblCellSpacing w:w="0" w:type="dxa"/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8354"/>
      </w:tblGrid>
      <w:tr w:rsidR="005A1DFE" w:rsidRPr="005A1DFE" w:rsidTr="005A1DFE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DFE" w:rsidRPr="005A1DFE" w:rsidRDefault="005A1DFE" w:rsidP="005A1DF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סימנים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מעידים למלחמה עשויים להיות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5A1DFE" w:rsidRPr="005A1DFE" w:rsidTr="005A1DFE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DFE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5A1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A1DFE" w:rsidRPr="005A1DFE" w:rsidRDefault="005A1DFE" w:rsidP="005A1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5A1DFE" w:rsidRPr="005A1DFE" w:rsidRDefault="005A1DFE" w:rsidP="005A1DFE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A1DFE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5A1DFE" w:rsidRPr="005A1DFE" w:rsidTr="005A1DFE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DFE" w:rsidRPr="005A1DFE" w:rsidTr="005A1DFE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7699"/>
            </w:tblGrid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1" type="#_x0000_t75" style="width:18pt;height:15.6pt" o:ole="">
                        <v:imagedata r:id="rId4" o:title=""/>
                      </v:shape>
                      <w:control r:id="rId5" w:name="DefaultOcxName" w:shapeid="_x0000_i10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גיוס מילואים ו/או מניעת חופשות של חיילי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הסדיר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50" type="#_x0000_t75" style="width:18pt;height:15.6pt" o:ole="">
                        <v:imagedata r:id="rId6" o:title=""/>
                      </v:shape>
                      <w:control r:id="rId7" w:name="DefaultOcxName1" w:shapeid="_x0000_i10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כל התשובות נכונות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49" type="#_x0000_t75" style="width:18pt;height:15.6pt" o:ole="">
                        <v:imagedata r:id="rId8" o:title=""/>
                      </v:shape>
                      <w:control r:id="rId9" w:name="DefaultOcxName2" w:shapeid="_x0000_i10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שינויים בשגרת האימונים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48" type="#_x0000_t75" style="width:18pt;height:15.6pt" o:ole="">
                        <v:imagedata r:id="rId10" o:title=""/>
                      </v:shape>
                      <w:control r:id="rId11" w:name="DefaultOcxName3" w:shapeid="_x0000_i10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שינויים בפריסת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הכוחות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5A1DFE" w:rsidRPr="005A1D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5A1DFE" w:rsidRPr="005A1DFE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5A1DFE" w:rsidRPr="005A1DFE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1DFE" w:rsidRPr="005A1DFE" w:rsidRDefault="005A1DFE" w:rsidP="005A1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7" type="#_x0000_t75" style="width:1in;height:18pt" o:ole="">
            <v:imagedata r:id="rId12" o:title=""/>
          </v:shape>
          <w:control r:id="rId13" w:name="DefaultOcxName4" w:shapeid="_x0000_i1047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6" type="#_x0000_t75" style="width:1in;height:18pt" o:ole="">
            <v:imagedata r:id="rId14" o:title=""/>
          </v:shape>
          <w:control r:id="rId15" w:name="DefaultOcxName5" w:shapeid="_x0000_i1046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5" type="#_x0000_t75" style="width:1in;height:18pt" o:ole="">
            <v:imagedata r:id="rId16" o:title=""/>
          </v:shape>
          <w:control r:id="rId17" w:name="DefaultOcxName6" w:shapeid="_x0000_i1045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4" type="#_x0000_t75" style="width:1in;height:18pt" o:ole="">
            <v:imagedata r:id="rId18" o:title=""/>
          </v:shape>
          <w:control r:id="rId19" w:name="DefaultOcxName7" w:shapeid="_x0000_i1044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3" type="#_x0000_t75" style="width:1in;height:18pt" o:ole="">
            <v:imagedata r:id="rId20" o:title=""/>
          </v:shape>
          <w:control r:id="rId21" w:name="DefaultOcxName8" w:shapeid="_x0000_i1043"/>
        </w:object>
      </w:r>
    </w:p>
    <w:tbl>
      <w:tblPr>
        <w:bidiVisual/>
        <w:tblW w:w="5000" w:type="pct"/>
        <w:tblCellSpacing w:w="0" w:type="dxa"/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8354"/>
      </w:tblGrid>
      <w:tr w:rsidR="005A1DFE" w:rsidRPr="005A1DFE" w:rsidTr="005A1DFE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DFE" w:rsidRPr="005A1DFE" w:rsidRDefault="005A1DFE" w:rsidP="005A1DF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מודיעין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חיל האוויר בצה"ל אחראי ל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5A1DFE" w:rsidRPr="005A1DFE" w:rsidTr="005A1DFE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DFE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5A1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A1DFE" w:rsidRPr="005A1DFE" w:rsidRDefault="005A1DFE" w:rsidP="005A1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5A1DFE" w:rsidRPr="005A1DFE" w:rsidRDefault="005A1DFE" w:rsidP="005A1DFE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A1DFE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8354" w:type="dxa"/>
        <w:tblCellSpacing w:w="0" w:type="dxa"/>
        <w:tblInd w:w="-9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4"/>
      </w:tblGrid>
      <w:tr w:rsidR="005A1DFE" w:rsidRPr="005A1DFE" w:rsidTr="005A1DFE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DFE" w:rsidRPr="005A1DFE" w:rsidTr="005A1DFE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7829"/>
            </w:tblGrid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8" type="#_x0000_t75" style="width:18pt;height:15.6pt" o:ole="">
                        <v:imagedata r:id="rId22" o:title=""/>
                      </v:shape>
                      <w:control r:id="rId23" w:name="DefaultOcxName9" w:shapeid="_x0000_i106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איסוף מידע ובייחוד מחקר בנוגע למערכי האוויר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של האויב (מטוסים, מסוקים, שדות תעופה צבאיים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7" type="#_x0000_t75" style="width:18pt;height:15.6pt" o:ole="">
                        <v:imagedata r:id="rId24" o:title=""/>
                      </v:shape>
                      <w:control r:id="rId25" w:name="DefaultOcxName11" w:shapeid="_x0000_i106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איסוף מידע ובייחוד מחקר בנוגע להגנה האווירית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טילי הקרקע-אוויר) וטילי הקרקע-קרקע של האויב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6" type="#_x0000_t75" style="width:18pt;height:15.6pt" o:ole="">
                        <v:imagedata r:id="rId26" o:title=""/>
                      </v:shape>
                      <w:control r:id="rId27" w:name="DefaultOcxName21" w:shapeid="_x0000_i10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ליווי מודיעיני של מבצעים אוויריים (איומים על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הפלת כלי טיס וגם - באופן חלקי - מטרות לתקיפה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5" type="#_x0000_t75" style="width:18pt;height:15.6pt" o:ole="">
                        <v:imagedata r:id="rId28" o:title=""/>
                      </v:shape>
                      <w:control r:id="rId29" w:name="DefaultOcxName31" w:shapeid="_x0000_i10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כל התשובות נכונות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5A1DFE" w:rsidRPr="005A1D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DFE" w:rsidRPr="005A1DFE" w:rsidTr="005A1DFE">
        <w:tblPrEx>
          <w:shd w:val="clear" w:color="auto" w:fill="auto"/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tblCellSpacing w:w="0" w:type="dxa"/>
        </w:trPr>
        <w:tc>
          <w:tcPr>
            <w:tcW w:w="0" w:type="auto"/>
            <w:vAlign w:val="center"/>
            <w:hideMark/>
          </w:tcPr>
          <w:p w:rsidR="005A1DFE" w:rsidRPr="005A1DFE" w:rsidRDefault="005A1DFE" w:rsidP="005A1DF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אמצעי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האיסוף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u w:val="single"/>
                <w:rtl/>
              </w:rPr>
              <w:t>המרכזי/ים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במעקב המודיעיני אחר ארגוני הטרור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הוא/הם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5A1DFE" w:rsidRPr="005A1DFE" w:rsidTr="005A1DFE">
        <w:tblPrEx>
          <w:shd w:val="clear" w:color="auto" w:fill="auto"/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tblCellSpacing w:w="0" w:type="dxa"/>
        </w:trPr>
        <w:tc>
          <w:tcPr>
            <w:tcW w:w="0" w:type="auto"/>
            <w:vAlign w:val="center"/>
            <w:hideMark/>
          </w:tcPr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DFE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5A1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A1DFE" w:rsidRPr="005A1DFE" w:rsidRDefault="005A1DFE" w:rsidP="005A1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5A1DFE" w:rsidRPr="005A1DFE" w:rsidRDefault="005A1DFE" w:rsidP="005A1DFE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A1DFE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5A1DFE" w:rsidRPr="005A1DFE" w:rsidTr="005A1DFE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DFE" w:rsidRPr="005A1DFE" w:rsidTr="005A1DFE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7699"/>
            </w:tblGrid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4" type="#_x0000_t75" style="width:18pt;height:15.6pt" o:ole="">
                        <v:imagedata r:id="rId30" o:title=""/>
                      </v:shape>
                      <w:control r:id="rId31" w:name="DefaultOcxName10" w:shapeid="_x0000_i11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אלינט</w:t>
                  </w:r>
                  <w:proofErr w:type="spellEnd"/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3" type="#_x0000_t75" style="width:18pt;height:15.6pt" o:ole="">
                        <v:imagedata r:id="rId32" o:title=""/>
                      </v:shape>
                      <w:control r:id="rId33" w:name="DefaultOcxName12" w:shapeid="_x0000_i110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סיגינט</w:t>
                  </w:r>
                  <w:proofErr w:type="spellEnd"/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יומינט</w:t>
                  </w:r>
                  <w:proofErr w:type="spellEnd"/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וחקירות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2" type="#_x0000_t75" style="width:18pt;height:15.6pt" o:ole="">
                        <v:imagedata r:id="rId34" o:title=""/>
                      </v:shape>
                      <w:control r:id="rId35" w:name="DefaultOcxName22" w:shapeid="_x0000_i11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מודיעין גלוי ומודיעין זר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1" type="#_x0000_t75" style="width:18pt;height:15.6pt" o:ole="">
                        <v:imagedata r:id="rId36" o:title=""/>
                      </v:shape>
                      <w:control r:id="rId37" w:name="DefaultOcxName32" w:shapeid="_x0000_i110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סיגינט</w:t>
                  </w:r>
                  <w:proofErr w:type="spellEnd"/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בלבד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5A1DFE" w:rsidRPr="005A1D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5A1DFE" w:rsidRPr="005A1DFE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5A1DFE" w:rsidRPr="005A1DFE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1DFE" w:rsidRPr="005A1DFE" w:rsidRDefault="005A1DFE" w:rsidP="005A1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00" type="#_x0000_t75" style="width:1in;height:18pt" o:ole="">
            <v:imagedata r:id="rId38" o:title=""/>
          </v:shape>
          <w:control r:id="rId39" w:name="DefaultOcxName41" w:shapeid="_x0000_i1100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99" type="#_x0000_t75" style="width:1in;height:18pt" o:ole="">
            <v:imagedata r:id="rId40" o:title=""/>
          </v:shape>
          <w:control r:id="rId41" w:name="DefaultOcxName51" w:shapeid="_x0000_i1099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98" type="#_x0000_t75" style="width:1in;height:18pt" o:ole="">
            <v:imagedata r:id="rId42" o:title=""/>
          </v:shape>
          <w:control r:id="rId43" w:name="DefaultOcxName61" w:shapeid="_x0000_i1098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97" type="#_x0000_t75" style="width:1in;height:18pt" o:ole="">
            <v:imagedata r:id="rId44" o:title=""/>
          </v:shape>
          <w:control r:id="rId45" w:name="DefaultOcxName71" w:shapeid="_x0000_i1097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96" type="#_x0000_t75" style="width:1in;height:18pt" o:ole="">
            <v:imagedata r:id="rId46" o:title=""/>
          </v:shape>
          <w:control r:id="rId47" w:name="DefaultOcxName81" w:shapeid="_x0000_i1096"/>
        </w:object>
      </w:r>
    </w:p>
    <w:tbl>
      <w:tblPr>
        <w:bidiVisual/>
        <w:tblW w:w="5000" w:type="pct"/>
        <w:tblCellSpacing w:w="0" w:type="dxa"/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8354"/>
      </w:tblGrid>
      <w:tr w:rsidR="005A1DFE" w:rsidRPr="005A1DFE" w:rsidTr="005A1DFE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DFE" w:rsidRPr="005A1DFE" w:rsidRDefault="005A1DFE" w:rsidP="005A1DF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חוקר צבא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האויב ישאף לדעת את הפרט/ים הבא/ים על מושא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מחקרו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5A1DFE" w:rsidRPr="005A1DFE" w:rsidTr="005A1DFE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DFE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5A1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A1DFE" w:rsidRPr="005A1DFE" w:rsidRDefault="005A1DFE" w:rsidP="005A1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5A1DFE" w:rsidRPr="005A1DFE" w:rsidRDefault="005A1DFE" w:rsidP="005A1DFE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A1DFE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5A1DFE" w:rsidRPr="005A1DFE" w:rsidTr="005A1DFE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DFE" w:rsidRPr="005A1DFE" w:rsidTr="005A1DFE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7699"/>
            </w:tblGrid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55" type="#_x0000_t75" style="width:18pt;height:15.6pt" o:ole="">
                        <v:imagedata r:id="rId48" o:title=""/>
                      </v:shape>
                      <w:control r:id="rId49" w:name="DefaultOcxName14" w:shapeid="_x0000_i115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תורת הלחימה של צבא האויב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54" type="#_x0000_t75" style="width:18pt;height:15.6pt" o:ole="">
                        <v:imagedata r:id="rId50" o:title=""/>
                      </v:shape>
                      <w:control r:id="rId51" w:name="DefaultOcxName13" w:shapeid="_x0000_i11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סדר הכוחות של צבא האויב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1440" w:dyaOrig="1440">
                      <v:shape id="_x0000_i1153" type="#_x0000_t75" style="width:18pt;height:15.6pt" o:ole="">
                        <v:imagedata r:id="rId52" o:title=""/>
                      </v:shape>
                      <w:control r:id="rId53" w:name="DefaultOcxName23" w:shapeid="_x0000_i11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מנגנוני הפיקוד והשליטה של צבא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האויב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52" type="#_x0000_t75" style="width:18pt;height:15.6pt" o:ole="">
                        <v:imagedata r:id="rId54" o:title=""/>
                      </v:shape>
                      <w:control r:id="rId55" w:name="DefaultOcxName33" w:shapeid="_x0000_i11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פריסת צבא האויב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51" type="#_x0000_t75" style="width:18pt;height:15.6pt" o:ole="">
                        <v:imagedata r:id="rId56" o:title=""/>
                      </v:shape>
                      <w:control r:id="rId57" w:name="DefaultOcxName42" w:shapeid="_x0000_i11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אמצעי לחימה שברשות צבא האויב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50" type="#_x0000_t75" style="width:18pt;height:15.6pt" o:ole="">
                        <v:imagedata r:id="rId58" o:title=""/>
                      </v:shape>
                      <w:control r:id="rId59" w:name="DefaultOcxName52" w:shapeid="_x0000_i11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כל התשובות נכונות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5A1DFE" w:rsidRPr="005A1D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5A1DFE" w:rsidRPr="005A1DFE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5A1DFE" w:rsidRPr="005A1DFE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1DFE" w:rsidRPr="005A1DFE" w:rsidRDefault="005A1DFE" w:rsidP="005A1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object w:dxaOrig="1440" w:dyaOrig="1440">
          <v:shape id="_x0000_i1149" type="#_x0000_t75" style="width:1in;height:18pt" o:ole="">
            <v:imagedata r:id="rId60" o:title=""/>
          </v:shape>
          <w:control r:id="rId61" w:name="DefaultOcxName62" w:shapeid="_x0000_i1149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48" type="#_x0000_t75" style="width:1in;height:18pt" o:ole="">
            <v:imagedata r:id="rId62" o:title=""/>
          </v:shape>
          <w:control r:id="rId63" w:name="DefaultOcxName72" w:shapeid="_x0000_i1148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47" type="#_x0000_t75" style="width:1in;height:18pt" o:ole="">
            <v:imagedata r:id="rId64" o:title=""/>
          </v:shape>
          <w:control r:id="rId65" w:name="DefaultOcxName82" w:shapeid="_x0000_i1147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46" type="#_x0000_t75" style="width:1in;height:18pt" o:ole="">
            <v:imagedata r:id="rId66" o:title=""/>
          </v:shape>
          <w:control r:id="rId67" w:name="DefaultOcxName91" w:shapeid="_x0000_i1146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45" type="#_x0000_t75" style="width:1in;height:18pt" o:ole="">
            <v:imagedata r:id="rId68" o:title=""/>
          </v:shape>
          <w:control r:id="rId69" w:name="DefaultOcxName101" w:shapeid="_x0000_i1145"/>
        </w:object>
      </w:r>
    </w:p>
    <w:tbl>
      <w:tblPr>
        <w:bidiVisual/>
        <w:tblW w:w="5000" w:type="pct"/>
        <w:tblCellSpacing w:w="0" w:type="dxa"/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8354"/>
      </w:tblGrid>
      <w:tr w:rsidR="005A1DFE" w:rsidRPr="005A1DFE" w:rsidTr="005A1DF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9"/>
              <w:gridCol w:w="1191"/>
              <w:gridCol w:w="459"/>
              <w:gridCol w:w="160"/>
              <w:gridCol w:w="404"/>
              <w:gridCol w:w="320"/>
              <w:gridCol w:w="744"/>
              <w:gridCol w:w="575"/>
            </w:tblGrid>
            <w:tr w:rsidR="005A1DFE" w:rsidRPr="005A1DFE" w:rsidTr="005A1DF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rtl/>
                    </w:rPr>
                    <w:t>מבחן</w:t>
                  </w:r>
                  <w:r w:rsidRPr="005A1D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rtl/>
                    </w:rPr>
                    <w:t>שיעור 4 - מבחן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52637</w:t>
                  </w: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DFE" w:rsidRPr="005A1DFE" w:rsidTr="005A1DFE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DFE" w:rsidRPr="005A1DFE" w:rsidRDefault="005A1DFE" w:rsidP="005A1DF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גופי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מודיעין מְבַצעים לעיתים מִבצעים מעבר לקווי האויב שאין להם שום קשר להשגת מודיעין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(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דוגמת חיסולים או עידוד הפיכות שלטוניות) משום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ש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5A1DFE" w:rsidRPr="005A1DFE" w:rsidTr="005A1DFE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DFE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5A1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A1DFE" w:rsidRPr="005A1DFE" w:rsidRDefault="005A1DFE" w:rsidP="005A1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5A1DFE" w:rsidRPr="005A1DFE" w:rsidRDefault="005A1DFE" w:rsidP="005A1DFE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A1DFE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5A1DFE" w:rsidRPr="005A1DFE" w:rsidTr="005A1DFE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DFE" w:rsidRPr="005A1DFE" w:rsidTr="005A1DFE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7699"/>
            </w:tblGrid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11" type="#_x0000_t75" style="width:18pt;height:15.6pt" o:ole="">
                        <v:imagedata r:id="rId70" o:title=""/>
                      </v:shape>
                      <w:control r:id="rId71" w:name="DefaultOcxName16" w:shapeid="_x0000_i12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גופי המודיעין אמונים על חשאיות, ובסוג כזה של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מבצעים החשאיות היא תנאי הכרחי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10" type="#_x0000_t75" style="width:18pt;height:15.6pt" o:ole="">
                        <v:imagedata r:id="rId72" o:title=""/>
                      </v:shape>
                      <w:control r:id="rId73" w:name="DefaultOcxName15" w:shapeid="_x0000_i12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לגורמי מודיעין (בניגוד לכוח צבאי) יש יכולת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טבעית טובה יותר לפעול מעבר לקווי האויב מבלי להתגלות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09" type="#_x0000_t75" style="width:18pt;height:15.6pt" o:ole="">
                        <v:imagedata r:id="rId74" o:title=""/>
                      </v:shape>
                      <w:control r:id="rId75" w:name="DefaultOcxName24" w:shapeid="_x0000_i12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כל התשובות נכונות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08" type="#_x0000_t75" style="width:18pt;height:15.6pt" o:ole="">
                        <v:imagedata r:id="rId76" o:title=""/>
                      </v:shape>
                      <w:control r:id="rId77" w:name="DefaultOcxName34" w:shapeid="_x0000_i12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מבצעים של גופי מודיעין ניתן לעשות ביתר קלות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מבלי להיתפס/להיראות וכך לא להיקשר לאירוע (כלומר - יכולת הכחשה לאחר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מעשה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5A1DFE" w:rsidRPr="005A1D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5A1DFE" w:rsidRPr="005A1DFE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5A1DFE" w:rsidRPr="005A1DFE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1DFE" w:rsidRPr="005A1DFE" w:rsidRDefault="005A1DFE" w:rsidP="005A1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07" type="#_x0000_t75" style="width:1in;height:18pt" o:ole="">
            <v:imagedata r:id="rId78" o:title=""/>
          </v:shape>
          <w:control r:id="rId79" w:name="DefaultOcxName43" w:shapeid="_x0000_i1207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06" type="#_x0000_t75" style="width:1in;height:18pt" o:ole="">
            <v:imagedata r:id="rId80" o:title=""/>
          </v:shape>
          <w:control r:id="rId81" w:name="DefaultOcxName53" w:shapeid="_x0000_i1206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05" type="#_x0000_t75" style="width:1in;height:18pt" o:ole="">
            <v:imagedata r:id="rId82" o:title=""/>
          </v:shape>
          <w:control r:id="rId83" w:name="DefaultOcxName63" w:shapeid="_x0000_i1205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04" type="#_x0000_t75" style="width:1in;height:18pt" o:ole="">
            <v:imagedata r:id="rId84" o:title=""/>
          </v:shape>
          <w:control r:id="rId85" w:name="DefaultOcxName73" w:shapeid="_x0000_i1204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03" type="#_x0000_t75" style="width:1in;height:18pt" o:ole="">
            <v:imagedata r:id="rId86" o:title=""/>
          </v:shape>
          <w:control r:id="rId87" w:name="DefaultOcxName83" w:shapeid="_x0000_i1203"/>
        </w:object>
      </w:r>
    </w:p>
    <w:tbl>
      <w:tblPr>
        <w:bidiVisual/>
        <w:tblW w:w="5000" w:type="pct"/>
        <w:tblCellSpacing w:w="0" w:type="dxa"/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8354"/>
      </w:tblGrid>
      <w:tr w:rsidR="005A1DFE" w:rsidRPr="005A1DFE" w:rsidTr="005A1DFE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DFE" w:rsidRPr="005A1DFE" w:rsidRDefault="005A1DFE" w:rsidP="005A1DF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מל"מ</w:t>
            </w:r>
            <w:proofErr w:type="spellEnd"/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 xml:space="preserve"> בהקשר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המודיעיני הם ראשי-תיבות של</w:t>
            </w:r>
            <w:r w:rsidRPr="005A1DFE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5A1DFE" w:rsidRPr="005A1DFE" w:rsidTr="005A1DFE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DFE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5A1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A1DFE" w:rsidRPr="005A1DFE" w:rsidRDefault="005A1DFE" w:rsidP="005A1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5A1DFE" w:rsidRPr="005A1DFE" w:rsidRDefault="005A1DFE" w:rsidP="005A1DFE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A1DFE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5A1DFE" w:rsidRPr="005A1DFE" w:rsidTr="005A1DFE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DFE" w:rsidRPr="005A1DFE" w:rsidTr="005A1DFE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7699"/>
            </w:tblGrid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76" type="#_x0000_t75" style="width:18pt;height:15.6pt" o:ole="">
                        <v:imagedata r:id="rId88" o:title=""/>
                      </v:shape>
                      <w:control r:id="rId89" w:name="DefaultOcxName18" w:shapeid="_x0000_i12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מודיעין למבצעים מיוחדים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75" type="#_x0000_t75" style="width:18pt;height:15.6pt" o:ole="">
                        <v:imagedata r:id="rId90" o:title=""/>
                      </v:shape>
                      <w:control r:id="rId91" w:name="DefaultOcxName17" w:shapeid="_x0000_i12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מודיעין להתמודדות משטרתית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74" type="#_x0000_t75" style="width:18pt;height:15.6pt" o:ole="">
                        <v:imagedata r:id="rId92" o:title=""/>
                      </v:shape>
                      <w:control r:id="rId93" w:name="DefaultOcxName25" w:shapeid="_x0000_i12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מודיעין לתקיפה מבצעית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73" type="#_x0000_t75" style="width:18pt;height:15.6pt" o:ole="">
                        <v:imagedata r:id="rId94" o:title=""/>
                      </v:shape>
                      <w:control r:id="rId95" w:name="DefaultOcxName35" w:shapeid="_x0000_i12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מבצע לאומי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מודיעיני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5A1DFE" w:rsidRPr="005A1D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A1DFE" w:rsidRPr="005A1DF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5A1D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5A1DFE" w:rsidRPr="005A1DFE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5A1DFE" w:rsidRPr="005A1DFE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A1DFE" w:rsidRPr="005A1DFE" w:rsidRDefault="005A1DFE" w:rsidP="005A1D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A1DFE" w:rsidRPr="005A1DFE" w:rsidRDefault="005A1DFE" w:rsidP="005A1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1DFE" w:rsidRPr="005A1DFE" w:rsidRDefault="005A1DFE" w:rsidP="005A1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72" type="#_x0000_t75" style="width:1in;height:18pt" o:ole="">
            <v:imagedata r:id="rId96" o:title=""/>
          </v:shape>
          <w:control r:id="rId97" w:name="DefaultOcxName44" w:shapeid="_x0000_i1272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71" type="#_x0000_t75" style="width:1in;height:18pt" o:ole="">
            <v:imagedata r:id="rId98" o:title=""/>
          </v:shape>
          <w:control r:id="rId99" w:name="DefaultOcxName54" w:shapeid="_x0000_i1271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70" type="#_x0000_t75" style="width:1in;height:18pt" o:ole="">
            <v:imagedata r:id="rId100" o:title=""/>
          </v:shape>
          <w:control r:id="rId101" w:name="DefaultOcxName64" w:shapeid="_x0000_i1270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69" type="#_x0000_t75" style="width:1in;height:18pt" o:ole="">
            <v:imagedata r:id="rId102" o:title=""/>
          </v:shape>
          <w:control r:id="rId103" w:name="DefaultOcxName74" w:shapeid="_x0000_i1269"/>
        </w:object>
      </w:r>
      <w:r w:rsidRPr="005A1DFE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68" type="#_x0000_t75" style="width:1in;height:18pt" o:ole="">
            <v:imagedata r:id="rId104" o:title=""/>
          </v:shape>
          <w:control r:id="rId105" w:name="DefaultOcxName84" w:shapeid="_x0000_i1268"/>
        </w:object>
      </w:r>
    </w:p>
    <w:p w:rsidR="005A1DFE" w:rsidRPr="005A1DFE" w:rsidRDefault="005A1DFE" w:rsidP="005A1DFE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A1DFE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5A1DFE" w:rsidRPr="005A1DFE" w:rsidRDefault="005A1DFE" w:rsidP="005A1DFE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A1DFE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5A1DFE" w:rsidRPr="005A1DFE" w:rsidRDefault="005A1DFE" w:rsidP="005A1DFE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A1DFE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5A1DFE" w:rsidRPr="005A1DFE" w:rsidRDefault="005A1DFE" w:rsidP="005A1DFE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A1DFE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5A1DFE" w:rsidRPr="005A1DFE" w:rsidRDefault="005A1DFE" w:rsidP="005A1DFE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A1DFE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5A1DFE" w:rsidRPr="005A1DFE" w:rsidRDefault="005A1DFE" w:rsidP="005A1DFE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A1DFE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5A1DFE" w:rsidRDefault="005A1DFE"/>
    <w:sectPr w:rsidR="005A1DFE" w:rsidSect="00231B8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1DFE"/>
    <w:rsid w:val="00231B84"/>
    <w:rsid w:val="005A1DFE"/>
    <w:rsid w:val="0066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3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A1DFE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5A1DFE"/>
    <w:rPr>
      <w:rFonts w:ascii="Arial" w:eastAsia="Times New Roman" w:hAnsi="Arial" w:cs="Arial"/>
      <w:vanish/>
      <w:sz w:val="16"/>
      <w:szCs w:val="16"/>
    </w:rPr>
  </w:style>
  <w:style w:type="character" w:customStyle="1" w:styleId="linkbuttons">
    <w:name w:val="link_buttons"/>
    <w:basedOn w:val="a0"/>
    <w:rsid w:val="005A1DF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A1DFE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5A1DFE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8462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518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05854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3670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1319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65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2545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669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1328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5232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9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2602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control" Target="activeX/activeX9.xml"/><Relationship Id="rId42" Type="http://schemas.openxmlformats.org/officeDocument/2006/relationships/image" Target="media/image20.wmf"/><Relationship Id="rId47" Type="http://schemas.openxmlformats.org/officeDocument/2006/relationships/control" Target="activeX/activeX22.xml"/><Relationship Id="rId63" Type="http://schemas.openxmlformats.org/officeDocument/2006/relationships/control" Target="activeX/activeX30.xml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control" Target="activeX/activeX43.xml"/><Relationship Id="rId7" Type="http://schemas.openxmlformats.org/officeDocument/2006/relationships/control" Target="activeX/activeX2.xml"/><Relationship Id="rId71" Type="http://schemas.openxmlformats.org/officeDocument/2006/relationships/control" Target="activeX/activeX34.xml"/><Relationship Id="rId92" Type="http://schemas.openxmlformats.org/officeDocument/2006/relationships/image" Target="media/image45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control" Target="activeX/activeX13.xml"/><Relationship Id="rId107" Type="http://schemas.openxmlformats.org/officeDocument/2006/relationships/theme" Target="theme/theme1.xml"/><Relationship Id="rId11" Type="http://schemas.openxmlformats.org/officeDocument/2006/relationships/control" Target="activeX/activeX4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control" Target="activeX/activeX17.xml"/><Relationship Id="rId40" Type="http://schemas.openxmlformats.org/officeDocument/2006/relationships/image" Target="media/image19.wmf"/><Relationship Id="rId45" Type="http://schemas.openxmlformats.org/officeDocument/2006/relationships/control" Target="activeX/activeX21.xml"/><Relationship Id="rId53" Type="http://schemas.openxmlformats.org/officeDocument/2006/relationships/control" Target="activeX/activeX25.xml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control" Target="activeX/activeX38.xml"/><Relationship Id="rId87" Type="http://schemas.openxmlformats.org/officeDocument/2006/relationships/control" Target="activeX/activeX42.xml"/><Relationship Id="rId102" Type="http://schemas.openxmlformats.org/officeDocument/2006/relationships/image" Target="media/image50.wmf"/><Relationship Id="rId5" Type="http://schemas.openxmlformats.org/officeDocument/2006/relationships/control" Target="activeX/activeX1.xml"/><Relationship Id="rId61" Type="http://schemas.openxmlformats.org/officeDocument/2006/relationships/control" Target="activeX/activeX29.xml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95" Type="http://schemas.openxmlformats.org/officeDocument/2006/relationships/control" Target="activeX/activeX46.xml"/><Relationship Id="rId19" Type="http://schemas.openxmlformats.org/officeDocument/2006/relationships/control" Target="activeX/activeX8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2.xml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43" Type="http://schemas.openxmlformats.org/officeDocument/2006/relationships/control" Target="activeX/activeX20.xml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control" Target="activeX/activeX33.xml"/><Relationship Id="rId77" Type="http://schemas.openxmlformats.org/officeDocument/2006/relationships/control" Target="activeX/activeX37.xml"/><Relationship Id="rId100" Type="http://schemas.openxmlformats.org/officeDocument/2006/relationships/image" Target="media/image49.wmf"/><Relationship Id="rId105" Type="http://schemas.openxmlformats.org/officeDocument/2006/relationships/control" Target="activeX/activeX51.xml"/><Relationship Id="rId8" Type="http://schemas.openxmlformats.org/officeDocument/2006/relationships/image" Target="media/image3.wmf"/><Relationship Id="rId51" Type="http://schemas.openxmlformats.org/officeDocument/2006/relationships/control" Target="activeX/activeX24.xml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control" Target="activeX/activeX41.xml"/><Relationship Id="rId93" Type="http://schemas.openxmlformats.org/officeDocument/2006/relationships/control" Target="activeX/activeX45.xml"/><Relationship Id="rId98" Type="http://schemas.openxmlformats.org/officeDocument/2006/relationships/image" Target="media/image48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control" Target="activeX/activeX28.xml"/><Relationship Id="rId67" Type="http://schemas.openxmlformats.org/officeDocument/2006/relationships/control" Target="activeX/activeX32.xml"/><Relationship Id="rId103" Type="http://schemas.openxmlformats.org/officeDocument/2006/relationships/control" Target="activeX/activeX50.xml"/><Relationship Id="rId20" Type="http://schemas.openxmlformats.org/officeDocument/2006/relationships/image" Target="media/image9.wmf"/><Relationship Id="rId41" Type="http://schemas.openxmlformats.org/officeDocument/2006/relationships/control" Target="activeX/activeX19.xml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control" Target="activeX/activeX36.xml"/><Relationship Id="rId83" Type="http://schemas.openxmlformats.org/officeDocument/2006/relationships/control" Target="activeX/activeX40.xml"/><Relationship Id="rId88" Type="http://schemas.openxmlformats.org/officeDocument/2006/relationships/image" Target="media/image43.wmf"/><Relationship Id="rId91" Type="http://schemas.openxmlformats.org/officeDocument/2006/relationships/control" Target="activeX/activeX44.xml"/><Relationship Id="rId96" Type="http://schemas.openxmlformats.org/officeDocument/2006/relationships/image" Target="media/image4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6.xml"/><Relationship Id="rId23" Type="http://schemas.openxmlformats.org/officeDocument/2006/relationships/control" Target="activeX/activeX10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control" Target="activeX/activeX23.xml"/><Relationship Id="rId57" Type="http://schemas.openxmlformats.org/officeDocument/2006/relationships/control" Target="activeX/activeX27.xml"/><Relationship Id="rId106" Type="http://schemas.openxmlformats.org/officeDocument/2006/relationships/fontTable" Target="fontTable.xml"/><Relationship Id="rId10" Type="http://schemas.openxmlformats.org/officeDocument/2006/relationships/image" Target="media/image4.wmf"/><Relationship Id="rId31" Type="http://schemas.openxmlformats.org/officeDocument/2006/relationships/control" Target="activeX/activeX14.xml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control" Target="activeX/activeX31.xml"/><Relationship Id="rId73" Type="http://schemas.openxmlformats.org/officeDocument/2006/relationships/control" Target="activeX/activeX35.xml"/><Relationship Id="rId78" Type="http://schemas.openxmlformats.org/officeDocument/2006/relationships/image" Target="media/image38.wmf"/><Relationship Id="rId81" Type="http://schemas.openxmlformats.org/officeDocument/2006/relationships/control" Target="activeX/activeX39.xml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control" Target="activeX/activeX48.xml"/><Relationship Id="rId101" Type="http://schemas.openxmlformats.org/officeDocument/2006/relationships/control" Target="activeX/activeX49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39" Type="http://schemas.openxmlformats.org/officeDocument/2006/relationships/control" Target="activeX/activeX18.xml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control" Target="activeX/activeX26.xml"/><Relationship Id="rId76" Type="http://schemas.openxmlformats.org/officeDocument/2006/relationships/image" Target="media/image37.wmf"/><Relationship Id="rId97" Type="http://schemas.openxmlformats.org/officeDocument/2006/relationships/control" Target="activeX/activeX47.xml"/><Relationship Id="rId104" Type="http://schemas.openxmlformats.org/officeDocument/2006/relationships/image" Target="media/image5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3190</Characters>
  <Application>Microsoft Office Word</Application>
  <DocSecurity>0</DocSecurity>
  <Lines>26</Lines>
  <Paragraphs>7</Paragraphs>
  <ScaleCrop>false</ScaleCrop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2012-08-22T18:16:00Z</dcterms:created>
  <dcterms:modified xsi:type="dcterms:W3CDTF">2012-08-22T18:18:00Z</dcterms:modified>
</cp:coreProperties>
</file>